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E9" w:rsidRDefault="00A565C9" w:rsidP="00A565C9">
      <w:pPr>
        <w:pStyle w:val="NoSpacing"/>
        <w:jc w:val="center"/>
      </w:pPr>
      <w:r>
        <w:rPr>
          <w:noProof/>
        </w:rPr>
        <w:drawing>
          <wp:inline distT="0" distB="0" distL="0" distR="0">
            <wp:extent cx="5041392" cy="5242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FVDS_Logo_horizontal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C9" w:rsidRDefault="00A565C9" w:rsidP="00A565C9">
      <w:pPr>
        <w:pStyle w:val="NoSpacing"/>
        <w:jc w:val="center"/>
      </w:pPr>
    </w:p>
    <w:p w:rsidR="00D3464F" w:rsidRDefault="00D3464F" w:rsidP="00D3464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DENTAL DIMENSIONS</w:t>
      </w:r>
    </w:p>
    <w:p w:rsidR="00D3464F" w:rsidRPr="003F58E9" w:rsidRDefault="00D3464F" w:rsidP="00D3464F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The Official P</w:t>
      </w:r>
      <w:r w:rsidRPr="003F58E9">
        <w:rPr>
          <w:sz w:val="20"/>
          <w:szCs w:val="20"/>
        </w:rPr>
        <w:t>ublication of the San Fernando Valley Dental Society</w:t>
      </w:r>
    </w:p>
    <w:p w:rsidR="00D3464F" w:rsidRDefault="00D3464F" w:rsidP="00D3464F">
      <w:pPr>
        <w:pStyle w:val="NoSpacing"/>
        <w:rPr>
          <w:b/>
          <w:sz w:val="20"/>
          <w:szCs w:val="20"/>
        </w:rPr>
      </w:pPr>
    </w:p>
    <w:p w:rsidR="00D3464F" w:rsidRDefault="00D3464F" w:rsidP="00D346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INSERTION ORDER</w:t>
      </w: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4608"/>
        <w:gridCol w:w="5040"/>
      </w:tblGrid>
      <w:tr w:rsidR="00D3464F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Advertiser: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Agency:</w:t>
            </w: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</w:tc>
      </w:tr>
      <w:tr w:rsidR="00D3464F" w:rsidRPr="003F58E9" w:rsidTr="00475841">
        <w:tc>
          <w:tcPr>
            <w:tcW w:w="4608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5040" w:type="dxa"/>
          </w:tcPr>
          <w:p w:rsidR="00D3464F" w:rsidRPr="003F58E9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</w:tbl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</w:p>
    <w:tbl>
      <w:tblPr>
        <w:tblStyle w:val="TableGrid"/>
        <w:tblW w:w="9648" w:type="dxa"/>
        <w:tblLook w:val="01E0" w:firstRow="1" w:lastRow="1" w:firstColumn="1" w:lastColumn="1" w:noHBand="0" w:noVBand="0"/>
      </w:tblPr>
      <w:tblGrid>
        <w:gridCol w:w="2949"/>
        <w:gridCol w:w="672"/>
        <w:gridCol w:w="2607"/>
        <w:gridCol w:w="3420"/>
      </w:tblGrid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 SIZE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Color</w:t>
            </w: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INSERTIONS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ISSUE(S)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Insert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1X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⁮  Winter 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Full Page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2X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Spring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2/3 page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3X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Summer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1/2 page Horizontal  ⁮ Vertical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4X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Fall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1/3 page Horizontal  ⁮ Vertical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8X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Other</w:t>
            </w: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1/4 page Horizontal  ⁮ Vertical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 Other</w:t>
            </w: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</w:tr>
      <w:tr w:rsidR="00D3464F" w:rsidTr="00475841"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⁮ 1/6 page Horizontal  ⁮ Vertical</w:t>
            </w:r>
          </w:p>
        </w:tc>
        <w:tc>
          <w:tcPr>
            <w:tcW w:w="0" w:type="auto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607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3464F" w:rsidRDefault="00D3464F" w:rsidP="00D3464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Charges                                                      Artwork                                            </w:t>
      </w:r>
    </w:p>
    <w:p w:rsidR="00D3464F" w:rsidRDefault="00D3464F" w:rsidP="00D3464F">
      <w:pPr>
        <w:pStyle w:val="NoSpacing"/>
        <w:rPr>
          <w:sz w:val="28"/>
          <w:szCs w:val="28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Space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⁮  Camera</w:t>
      </w:r>
      <w:proofErr w:type="gramEnd"/>
      <w:r>
        <w:rPr>
          <w:sz w:val="20"/>
          <w:szCs w:val="20"/>
        </w:rPr>
        <w:t xml:space="preserve"> Ready Artwork Supplied</w:t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Color Charge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⁮  Pickup</w:t>
      </w:r>
      <w:proofErr w:type="gramEnd"/>
      <w:r>
        <w:rPr>
          <w:sz w:val="20"/>
          <w:szCs w:val="20"/>
        </w:rPr>
        <w:t xml:space="preserve"> from ________________</w:t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⁮  Create</w:t>
      </w:r>
      <w:proofErr w:type="gramEnd"/>
      <w:r>
        <w:rPr>
          <w:sz w:val="20"/>
          <w:szCs w:val="20"/>
        </w:rPr>
        <w:t xml:space="preserve"> Art</w:t>
      </w: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see</w:t>
      </w:r>
      <w:proofErr w:type="gramEnd"/>
      <w:r>
        <w:rPr>
          <w:sz w:val="20"/>
          <w:szCs w:val="20"/>
        </w:rPr>
        <w:t xml:space="preserve"> special </w:t>
      </w:r>
      <w:proofErr w:type="spellStart"/>
      <w:r>
        <w:rPr>
          <w:sz w:val="20"/>
          <w:szCs w:val="20"/>
        </w:rPr>
        <w:t>instr</w:t>
      </w:r>
      <w:proofErr w:type="spellEnd"/>
      <w:r>
        <w:rPr>
          <w:sz w:val="20"/>
          <w:szCs w:val="20"/>
        </w:rPr>
        <w:t xml:space="preserve"> below)</w:t>
      </w: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Total per Insertion</w:t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⁮  Revise</w:t>
      </w:r>
      <w:proofErr w:type="gramEnd"/>
      <w:r>
        <w:rPr>
          <w:sz w:val="20"/>
          <w:szCs w:val="20"/>
        </w:rPr>
        <w:t xml:space="preserve"> Existing Art </w:t>
      </w: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gramStart"/>
      <w:r>
        <w:rPr>
          <w:sz w:val="20"/>
          <w:szCs w:val="20"/>
        </w:rPr>
        <w:t>see</w:t>
      </w:r>
      <w:proofErr w:type="gramEnd"/>
      <w:r>
        <w:rPr>
          <w:sz w:val="20"/>
          <w:szCs w:val="20"/>
        </w:rPr>
        <w:t xml:space="preserve"> special </w:t>
      </w:r>
      <w:proofErr w:type="spellStart"/>
      <w:r>
        <w:rPr>
          <w:sz w:val="20"/>
          <w:szCs w:val="20"/>
        </w:rPr>
        <w:t>instr</w:t>
      </w:r>
      <w:proofErr w:type="spellEnd"/>
      <w:r>
        <w:rPr>
          <w:sz w:val="20"/>
          <w:szCs w:val="20"/>
        </w:rPr>
        <w:t xml:space="preserve"> below)</w:t>
      </w: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Production Charges</w:t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⁮  Other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Grand Total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8"/>
          <w:szCs w:val="28"/>
          <w:bdr w:val="single" w:sz="4" w:space="0" w:color="auto"/>
          <w:shd w:val="clear" w:color="auto" w:fill="E6E6E6"/>
        </w:rPr>
      </w:pPr>
      <w:r w:rsidRPr="001459E2">
        <w:rPr>
          <w:sz w:val="28"/>
          <w:szCs w:val="28"/>
          <w:bdr w:val="single" w:sz="4" w:space="0" w:color="auto"/>
          <w:shd w:val="clear" w:color="auto" w:fill="E6E6E6"/>
        </w:rPr>
        <w:t>Special Instructions</w:t>
      </w:r>
      <w:bookmarkStart w:id="0" w:name="_GoBack"/>
      <w:bookmarkEnd w:id="0"/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hereby authorize the SFVDS to insert advertising space in Dental Dimensions according to the above schedule.  I certify that I have full power to sign for the above named company (advertiser) on this advertising agreement and that payment </w:t>
      </w:r>
      <w:proofErr w:type="gramStart"/>
      <w:r>
        <w:rPr>
          <w:sz w:val="20"/>
          <w:szCs w:val="20"/>
        </w:rPr>
        <w:t>will be made</w:t>
      </w:r>
      <w:proofErr w:type="gramEnd"/>
      <w:r>
        <w:rPr>
          <w:sz w:val="20"/>
          <w:szCs w:val="20"/>
        </w:rPr>
        <w:t xml:space="preserve"> according to the terms and conditions as stated on the Dental Dimensions Rate Card.</w:t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D3464F" w:rsidRPr="001459E2" w:rsidRDefault="00D3464F" w:rsidP="00D3464F">
      <w:pPr>
        <w:pStyle w:val="NoSpacing"/>
        <w:rPr>
          <w:sz w:val="20"/>
          <w:szCs w:val="20"/>
        </w:rPr>
      </w:pPr>
    </w:p>
    <w:p w:rsidR="00D3464F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ab/>
        <w:t>Title:______________________________________</w:t>
      </w:r>
    </w:p>
    <w:p w:rsidR="00D3464F" w:rsidRDefault="00D3464F" w:rsidP="00D3464F">
      <w:pPr>
        <w:pStyle w:val="NoSpacing"/>
        <w:rPr>
          <w:sz w:val="20"/>
          <w:szCs w:val="20"/>
        </w:rPr>
      </w:pPr>
    </w:p>
    <w:p w:rsidR="00936CFA" w:rsidRPr="002C2317" w:rsidRDefault="00D3464F" w:rsidP="00D3464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  <w:t>Date:______________________________________</w:t>
      </w:r>
    </w:p>
    <w:sectPr w:rsidR="00936CFA" w:rsidRPr="002C2317" w:rsidSect="004F589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E2" w:rsidRDefault="00284DE2" w:rsidP="00815DA0">
      <w:pPr>
        <w:spacing w:after="0" w:line="240" w:lineRule="auto"/>
      </w:pPr>
      <w:r>
        <w:separator/>
      </w:r>
    </w:p>
  </w:endnote>
  <w:endnote w:type="continuationSeparator" w:id="0">
    <w:p w:rsidR="00284DE2" w:rsidRDefault="00284DE2" w:rsidP="0081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17" w:rsidRDefault="00A565C9">
    <w:pPr>
      <w:pStyle w:val="Footer"/>
    </w:pPr>
    <w:r>
      <w:t>01.19</w:t>
    </w:r>
  </w:p>
  <w:p w:rsidR="00815DA0" w:rsidRDefault="00815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E2" w:rsidRDefault="00284DE2" w:rsidP="00815DA0">
      <w:pPr>
        <w:spacing w:after="0" w:line="240" w:lineRule="auto"/>
      </w:pPr>
      <w:r>
        <w:separator/>
      </w:r>
    </w:p>
  </w:footnote>
  <w:footnote w:type="continuationSeparator" w:id="0">
    <w:p w:rsidR="00284DE2" w:rsidRDefault="00284DE2" w:rsidP="0081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368"/>
    <w:multiLevelType w:val="hybridMultilevel"/>
    <w:tmpl w:val="06F4266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F2C6C"/>
    <w:multiLevelType w:val="hybridMultilevel"/>
    <w:tmpl w:val="CCE636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898"/>
    <w:rsid w:val="00023487"/>
    <w:rsid w:val="00033AD3"/>
    <w:rsid w:val="00050DE9"/>
    <w:rsid w:val="00284DE2"/>
    <w:rsid w:val="002C2317"/>
    <w:rsid w:val="004133F2"/>
    <w:rsid w:val="00456D15"/>
    <w:rsid w:val="00494527"/>
    <w:rsid w:val="004F5898"/>
    <w:rsid w:val="005076D3"/>
    <w:rsid w:val="005B3624"/>
    <w:rsid w:val="0065796B"/>
    <w:rsid w:val="00682250"/>
    <w:rsid w:val="006A5830"/>
    <w:rsid w:val="0075783B"/>
    <w:rsid w:val="00796D15"/>
    <w:rsid w:val="00815DA0"/>
    <w:rsid w:val="008E386C"/>
    <w:rsid w:val="00936CFA"/>
    <w:rsid w:val="00A565C9"/>
    <w:rsid w:val="00AB15E9"/>
    <w:rsid w:val="00AF40E7"/>
    <w:rsid w:val="00B60EAC"/>
    <w:rsid w:val="00BF5586"/>
    <w:rsid w:val="00C31218"/>
    <w:rsid w:val="00D3464F"/>
    <w:rsid w:val="00D843CC"/>
    <w:rsid w:val="00D91354"/>
    <w:rsid w:val="00DB4BEC"/>
    <w:rsid w:val="00E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D2B5"/>
  <w15:docId w15:val="{EE4F195E-9D51-4A8C-9E2A-496721FD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0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0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3464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name</dc:creator>
  <cp:lastModifiedBy>Andy</cp:lastModifiedBy>
  <cp:revision>2</cp:revision>
  <cp:lastPrinted>2015-11-23T23:11:00Z</cp:lastPrinted>
  <dcterms:created xsi:type="dcterms:W3CDTF">2019-04-23T18:10:00Z</dcterms:created>
  <dcterms:modified xsi:type="dcterms:W3CDTF">2019-04-23T18:10:00Z</dcterms:modified>
</cp:coreProperties>
</file>